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1C" w:rsidRDefault="0091471C" w:rsidP="00533D7D">
      <w:pPr>
        <w:spacing w:after="0" w:line="288" w:lineRule="atLeast"/>
        <w:jc w:val="center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pl-PL"/>
        </w:rPr>
      </w:pPr>
    </w:p>
    <w:p w:rsidR="0091471C" w:rsidRDefault="0091471C" w:rsidP="00533D7D">
      <w:pPr>
        <w:spacing w:after="0" w:line="288" w:lineRule="atLeast"/>
        <w:jc w:val="center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pl-PL"/>
        </w:rPr>
      </w:pPr>
    </w:p>
    <w:p w:rsidR="0091471C" w:rsidRDefault="0091471C" w:rsidP="00533D7D">
      <w:pPr>
        <w:spacing w:after="0" w:line="288" w:lineRule="atLeast"/>
        <w:jc w:val="center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pl-PL"/>
        </w:rPr>
      </w:pPr>
      <w:r>
        <w:rPr>
          <w:rFonts w:ascii="inherit" w:eastAsia="Times New Roman" w:hAnsi="inherit" w:cs="Times New Roman"/>
          <w:noProof/>
          <w:kern w:val="36"/>
          <w:sz w:val="54"/>
          <w:szCs w:val="54"/>
          <w:lang w:eastAsia="pl-PL"/>
        </w:rPr>
        <w:drawing>
          <wp:inline distT="0" distB="0" distL="0" distR="0">
            <wp:extent cx="7681217" cy="47910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667" cy="480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471C" w:rsidRDefault="0091471C" w:rsidP="00533D7D">
      <w:pPr>
        <w:spacing w:after="0" w:line="288" w:lineRule="atLeast"/>
        <w:jc w:val="center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pl-PL"/>
        </w:rPr>
      </w:pPr>
    </w:p>
    <w:p w:rsidR="0091471C" w:rsidRDefault="0091471C" w:rsidP="00533D7D">
      <w:pPr>
        <w:spacing w:after="0" w:line="288" w:lineRule="atLeast"/>
        <w:jc w:val="center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pl-PL"/>
        </w:rPr>
      </w:pPr>
    </w:p>
    <w:p w:rsidR="00533D7D" w:rsidRPr="004C66E1" w:rsidRDefault="00533D7D" w:rsidP="004C66E1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44"/>
          <w:szCs w:val="144"/>
          <w:lang w:eastAsia="pl-PL"/>
        </w:rPr>
      </w:pPr>
      <w:r w:rsidRPr="004C66E1">
        <w:rPr>
          <w:rFonts w:ascii="Times New Roman" w:eastAsia="Times New Roman" w:hAnsi="Times New Roman" w:cs="Times New Roman"/>
          <w:b/>
          <w:kern w:val="36"/>
          <w:sz w:val="144"/>
          <w:szCs w:val="144"/>
          <w:lang w:eastAsia="pl-PL"/>
        </w:rPr>
        <w:lastRenderedPageBreak/>
        <w:t>2022</w:t>
      </w:r>
      <w:r w:rsidR="00F366DE">
        <w:rPr>
          <w:rFonts w:ascii="Times New Roman" w:eastAsia="Times New Roman" w:hAnsi="Times New Roman" w:cs="Times New Roman"/>
          <w:b/>
          <w:kern w:val="36"/>
          <w:sz w:val="144"/>
          <w:szCs w:val="144"/>
          <w:lang w:eastAsia="pl-PL"/>
        </w:rPr>
        <w:t xml:space="preserve"> </w:t>
      </w:r>
      <w:r w:rsidRPr="004C66E1">
        <w:rPr>
          <w:rFonts w:ascii="Times New Roman" w:eastAsia="Times New Roman" w:hAnsi="Times New Roman" w:cs="Times New Roman"/>
          <w:b/>
          <w:kern w:val="36"/>
          <w:sz w:val="144"/>
          <w:szCs w:val="144"/>
          <w:lang w:eastAsia="pl-PL"/>
        </w:rPr>
        <w:t>Rokiem Botaniki</w:t>
      </w:r>
    </w:p>
    <w:p w:rsidR="0091471C" w:rsidRDefault="0091471C" w:rsidP="00533D7D">
      <w:pPr>
        <w:spacing w:after="0" w:line="288" w:lineRule="atLeast"/>
        <w:jc w:val="center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pl-PL"/>
        </w:rPr>
      </w:pPr>
    </w:p>
    <w:p w:rsidR="0091471C" w:rsidRDefault="0091471C" w:rsidP="00533D7D">
      <w:pPr>
        <w:spacing w:after="0" w:line="288" w:lineRule="atLeast"/>
        <w:jc w:val="center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pl-PL"/>
        </w:rPr>
      </w:pPr>
    </w:p>
    <w:p w:rsidR="004C66E1" w:rsidRDefault="00533D7D" w:rsidP="004C66E1">
      <w:pPr>
        <w:spacing w:after="0" w:line="288" w:lineRule="atLeast"/>
        <w:jc w:val="center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819525" cy="3819525"/>
            <wp:effectExtent l="0" t="0" r="9525" b="9525"/>
            <wp:docPr id="1" name="Obraz 1" descr="https://pbsociety.org.pl/default/wp-content/uploads/2016/08/logo-pt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ociety.org.pl/default/wp-content/uploads/2016/08/logo-pt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1C" w:rsidRPr="0091471C" w:rsidRDefault="0091471C" w:rsidP="00533D7D">
      <w:pPr>
        <w:spacing w:after="0" w:line="288" w:lineRule="atLeast"/>
        <w:jc w:val="center"/>
        <w:outlineLvl w:val="0"/>
        <w:rPr>
          <w:rFonts w:ascii="inherit" w:eastAsia="Times New Roman" w:hAnsi="inherit" w:cs="Times New Roman"/>
          <w:kern w:val="36"/>
          <w:sz w:val="36"/>
          <w:szCs w:val="36"/>
          <w:lang w:eastAsia="pl-PL"/>
        </w:rPr>
      </w:pPr>
    </w:p>
    <w:p w:rsidR="00533D7D" w:rsidRPr="007B241E" w:rsidRDefault="00533D7D" w:rsidP="004C66E1">
      <w:pPr>
        <w:shd w:val="clear" w:color="auto" w:fill="FFFFFF"/>
        <w:spacing w:after="390" w:line="360" w:lineRule="auto"/>
        <w:ind w:firstLine="708"/>
        <w:jc w:val="both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7B241E">
        <w:rPr>
          <w:rFonts w:ascii="Times New Roman" w:eastAsia="Times New Roman" w:hAnsi="Times New Roman" w:cs="Times New Roman"/>
          <w:sz w:val="44"/>
          <w:szCs w:val="44"/>
          <w:lang w:eastAsia="pl-PL"/>
        </w:rPr>
        <w:lastRenderedPageBreak/>
        <w:t xml:space="preserve">W </w:t>
      </w:r>
      <w:r w:rsidRPr="007B241E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100-lecie</w:t>
      </w:r>
      <w:r w:rsidRPr="007B241E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powstania </w:t>
      </w:r>
      <w:r w:rsidRPr="007B241E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Polskiego Towarzystwa Botanicznego</w:t>
      </w:r>
      <w:r w:rsidRPr="007B241E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, pragnąc podkreślić zasługi polskich botaników dla światowej nauki oraz przypomnieć rozwój botaniki polskiej, jaki nastąpił po odzyskaniu przez Polskę niepodległości w 1918 roku, Senat Rzeczypospolitej Polskiej ustanowił rok 2022 Rokiem Botaniki. </w:t>
      </w:r>
    </w:p>
    <w:p w:rsidR="0091471C" w:rsidRPr="007B241E" w:rsidRDefault="00A9646E" w:rsidP="004C66E1">
      <w:pPr>
        <w:shd w:val="clear" w:color="auto" w:fill="FFFFFF"/>
        <w:spacing w:after="390" w:line="360" w:lineRule="auto"/>
        <w:ind w:firstLine="708"/>
        <w:jc w:val="both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7B241E">
        <w:rPr>
          <w:rFonts w:ascii="Times New Roman" w:eastAsia="Times New Roman" w:hAnsi="Times New Roman" w:cs="Times New Roman"/>
          <w:sz w:val="44"/>
          <w:szCs w:val="44"/>
          <w:lang w:eastAsia="pl-PL"/>
        </w:rPr>
        <w:t>P</w:t>
      </w:r>
      <w:r w:rsidR="0091471C" w:rsidRPr="007B241E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olskie </w:t>
      </w:r>
      <w:r w:rsidRPr="007B241E">
        <w:rPr>
          <w:rFonts w:ascii="Times New Roman" w:eastAsia="Times New Roman" w:hAnsi="Times New Roman" w:cs="Times New Roman"/>
          <w:sz w:val="44"/>
          <w:szCs w:val="44"/>
          <w:lang w:eastAsia="pl-PL"/>
        </w:rPr>
        <w:t>T</w:t>
      </w:r>
      <w:r w:rsidR="0091471C" w:rsidRPr="007B241E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owarzystwo </w:t>
      </w:r>
      <w:r w:rsidRPr="007B241E">
        <w:rPr>
          <w:rFonts w:ascii="Times New Roman" w:eastAsia="Times New Roman" w:hAnsi="Times New Roman" w:cs="Times New Roman"/>
          <w:sz w:val="44"/>
          <w:szCs w:val="44"/>
          <w:lang w:eastAsia="pl-PL"/>
        </w:rPr>
        <w:t>B</w:t>
      </w:r>
      <w:r w:rsidR="004C66E1" w:rsidRPr="007B241E">
        <w:rPr>
          <w:rFonts w:ascii="Times New Roman" w:eastAsia="Times New Roman" w:hAnsi="Times New Roman" w:cs="Times New Roman"/>
          <w:sz w:val="44"/>
          <w:szCs w:val="44"/>
          <w:lang w:eastAsia="pl-PL"/>
        </w:rPr>
        <w:t>otaniczne</w:t>
      </w:r>
      <w:r w:rsidR="00025269" w:rsidRPr="007B241E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zaprasza do udziału w różnych wydarzeniach – między innymi: </w:t>
      </w:r>
    </w:p>
    <w:p w:rsidR="007B241E" w:rsidRDefault="00BD6C79" w:rsidP="007B241E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hyperlink r:id="rId7" w:history="1">
        <w:r w:rsidR="00025269" w:rsidRPr="007B241E">
          <w:rPr>
            <w:rFonts w:ascii="Times New Roman" w:eastAsia="Times New Roman" w:hAnsi="Times New Roman" w:cs="Times New Roman"/>
            <w:sz w:val="44"/>
            <w:szCs w:val="44"/>
            <w:lang w:eastAsia="pl-PL"/>
          </w:rPr>
          <w:t>W</w:t>
        </w:r>
        <w:r w:rsidR="0091471C" w:rsidRPr="007B241E">
          <w:rPr>
            <w:rFonts w:ascii="Times New Roman" w:eastAsia="Times New Roman" w:hAnsi="Times New Roman" w:cs="Times New Roman"/>
            <w:sz w:val="44"/>
            <w:szCs w:val="44"/>
            <w:lang w:eastAsia="pl-PL"/>
          </w:rPr>
          <w:t xml:space="preserve">ebinaria </w:t>
        </w:r>
        <w:r w:rsidR="00A9646E" w:rsidRPr="007B241E">
          <w:rPr>
            <w:rFonts w:ascii="Times New Roman" w:eastAsia="Times New Roman" w:hAnsi="Times New Roman" w:cs="Times New Roman"/>
            <w:sz w:val="44"/>
            <w:szCs w:val="44"/>
            <w:lang w:eastAsia="pl-PL"/>
          </w:rPr>
          <w:t xml:space="preserve"> z cyklu „Rok Botaniki – z botaniką przez cały rok!”</w:t>
        </w:r>
      </w:hyperlink>
      <w:r w:rsidR="00025269" w:rsidRPr="007B241E">
        <w:rPr>
          <w:rFonts w:ascii="Times New Roman" w:eastAsia="Times New Roman" w:hAnsi="Times New Roman" w:cs="Times New Roman"/>
          <w:sz w:val="44"/>
          <w:szCs w:val="44"/>
          <w:lang w:eastAsia="pl-PL"/>
        </w:rPr>
        <w:t>.</w:t>
      </w:r>
    </w:p>
    <w:p w:rsidR="007B241E" w:rsidRDefault="00BD6C79" w:rsidP="007B241E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</w:pPr>
      <w:hyperlink r:id="rId8" w:history="1">
        <w:r w:rsidR="007B241E" w:rsidRPr="001E4F6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https://pbsociety.org.pl/default/rok-botaniki-2022/webinaria-z-cyklu-rok-botaniki-z-botanika-przez-caly-rok/</w:t>
        </w:r>
      </w:hyperlink>
    </w:p>
    <w:p w:rsidR="007B241E" w:rsidRPr="007B241E" w:rsidRDefault="007B241E" w:rsidP="007B241E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1E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7B241E" w:rsidRPr="007B241E" w:rsidRDefault="00BD6C79" w:rsidP="007B24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</w:pPr>
      <w:hyperlink r:id="rId9" w:history="1">
        <w:r w:rsidR="007B241E" w:rsidRPr="007B241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https://www.biol.uw.edu.pl/cykl-wykladow-rok-botaniki-z-botanika-przez-caly-rok/</w:t>
        </w:r>
      </w:hyperlink>
    </w:p>
    <w:p w:rsidR="007B241E" w:rsidRPr="007B241E" w:rsidRDefault="007B241E" w:rsidP="007B241E">
      <w:pPr>
        <w:pStyle w:val="Akapitzlist"/>
        <w:shd w:val="clear" w:color="auto" w:fill="FFFFFF"/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</w:pPr>
    </w:p>
    <w:p w:rsidR="0091471C" w:rsidRPr="007B241E" w:rsidRDefault="00025269" w:rsidP="004C66E1">
      <w:pPr>
        <w:pStyle w:val="Akapitzlist"/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pl-PL"/>
        </w:rPr>
      </w:pPr>
      <w:r w:rsidRPr="007B241E">
        <w:rPr>
          <w:rFonts w:ascii="Times New Roman" w:eastAsia="Times New Roman" w:hAnsi="Times New Roman" w:cs="Times New Roman"/>
          <w:kern w:val="36"/>
          <w:sz w:val="44"/>
          <w:szCs w:val="44"/>
          <w:lang w:eastAsia="pl-PL"/>
        </w:rPr>
        <w:t>K</w:t>
      </w:r>
      <w:r w:rsidR="0091471C" w:rsidRPr="007B241E">
        <w:rPr>
          <w:rFonts w:ascii="Times New Roman" w:eastAsia="Times New Roman" w:hAnsi="Times New Roman" w:cs="Times New Roman"/>
          <w:kern w:val="36"/>
          <w:sz w:val="44"/>
          <w:szCs w:val="44"/>
          <w:lang w:eastAsia="pl-PL"/>
        </w:rPr>
        <w:t>onkurs fotograficzny „Piękno świata roślin, grzybów i śluzowców”</w:t>
      </w:r>
      <w:r w:rsidRPr="007B241E">
        <w:rPr>
          <w:rFonts w:ascii="Times New Roman" w:eastAsia="Times New Roman" w:hAnsi="Times New Roman" w:cs="Times New Roman"/>
          <w:kern w:val="36"/>
          <w:sz w:val="44"/>
          <w:szCs w:val="44"/>
          <w:lang w:eastAsia="pl-PL"/>
        </w:rPr>
        <w:t>.</w:t>
      </w:r>
    </w:p>
    <w:p w:rsidR="007B241E" w:rsidRPr="007B241E" w:rsidRDefault="00BD6C79" w:rsidP="007B241E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5B9BD5" w:themeColor="accent1"/>
          <w:kern w:val="36"/>
          <w:sz w:val="24"/>
          <w:szCs w:val="24"/>
          <w:lang w:eastAsia="pl-PL"/>
        </w:rPr>
      </w:pPr>
      <w:hyperlink r:id="rId10" w:history="1">
        <w:r w:rsidR="007B241E" w:rsidRPr="007B241E">
          <w:rPr>
            <w:rStyle w:val="Hipercze"/>
            <w:rFonts w:ascii="Times New Roman" w:eastAsia="Times New Roman" w:hAnsi="Times New Roman" w:cs="Times New Roman"/>
            <w:kern w:val="36"/>
            <w:sz w:val="24"/>
            <w:szCs w:val="24"/>
            <w:lang w:eastAsia="pl-PL"/>
          </w:rPr>
          <w:t>https://pbsociety.org.pl/default/rok-botaniki-2022/konkurs-fotograficzny-piekno-swiata-roslin-grzybow-i-sluzowcow/</w:t>
        </w:r>
      </w:hyperlink>
    </w:p>
    <w:p w:rsidR="007B241E" w:rsidRPr="007B241E" w:rsidRDefault="007B241E" w:rsidP="007B241E">
      <w:pPr>
        <w:pStyle w:val="Akapitzlist"/>
        <w:spacing w:after="0" w:line="360" w:lineRule="auto"/>
        <w:ind w:firstLine="696"/>
        <w:jc w:val="both"/>
        <w:outlineLvl w:val="0"/>
        <w:rPr>
          <w:rFonts w:ascii="Times New Roman" w:eastAsia="Times New Roman" w:hAnsi="Times New Roman" w:cs="Times New Roman"/>
          <w:color w:val="5B9BD5" w:themeColor="accent1"/>
          <w:kern w:val="36"/>
          <w:sz w:val="24"/>
          <w:szCs w:val="24"/>
          <w:lang w:eastAsia="pl-PL"/>
        </w:rPr>
      </w:pPr>
    </w:p>
    <w:p w:rsidR="007B241E" w:rsidRPr="007B241E" w:rsidRDefault="0011573B" w:rsidP="007B241E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7B241E">
        <w:rPr>
          <w:rFonts w:ascii="Times New Roman" w:eastAsia="Times New Roman" w:hAnsi="Times New Roman" w:cs="Times New Roman"/>
          <w:sz w:val="44"/>
          <w:szCs w:val="44"/>
          <w:lang w:eastAsia="pl-PL"/>
        </w:rPr>
        <w:t>L</w:t>
      </w:r>
      <w:r w:rsidR="0091471C" w:rsidRPr="007B241E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ista </w:t>
      </w:r>
      <w:r w:rsidRPr="007B241E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pozostałych </w:t>
      </w:r>
      <w:r w:rsidR="004C66E1" w:rsidRPr="007B241E">
        <w:rPr>
          <w:rFonts w:ascii="Times New Roman" w:eastAsia="Times New Roman" w:hAnsi="Times New Roman" w:cs="Times New Roman"/>
          <w:sz w:val="44"/>
          <w:szCs w:val="44"/>
          <w:lang w:eastAsia="pl-PL"/>
        </w:rPr>
        <w:t>na stronie</w:t>
      </w:r>
      <w:r w:rsidR="00025269" w:rsidRPr="007B241E">
        <w:rPr>
          <w:rFonts w:ascii="Times New Roman" w:eastAsia="Times New Roman" w:hAnsi="Times New Roman" w:cs="Times New Roman"/>
          <w:sz w:val="44"/>
          <w:szCs w:val="44"/>
          <w:lang w:eastAsia="pl-PL"/>
        </w:rPr>
        <w:t>:Rok Botaniki 2022.</w:t>
      </w:r>
      <w:hyperlink r:id="rId11" w:history="1">
        <w:r w:rsidR="007B241E" w:rsidRPr="007B241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https://pbsociety.org.pl/default/</w:t>
        </w:r>
      </w:hyperlink>
    </w:p>
    <w:p w:rsidR="004C66E1" w:rsidRDefault="004C66E1" w:rsidP="007B241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48"/>
          <w:szCs w:val="48"/>
        </w:rPr>
      </w:pPr>
    </w:p>
    <w:p w:rsidR="004C66E1" w:rsidRPr="00025269" w:rsidRDefault="004C66E1" w:rsidP="004C66E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25269">
        <w:rPr>
          <w:rFonts w:ascii="Times New Roman" w:hAnsi="Times New Roman" w:cs="Times New Roman"/>
          <w:b/>
          <w:sz w:val="72"/>
          <w:szCs w:val="72"/>
        </w:rPr>
        <w:t>Polskie Towarzystwo Botaniczne</w:t>
      </w:r>
    </w:p>
    <w:p w:rsidR="004C66E1" w:rsidRPr="007B241E" w:rsidRDefault="004C66E1" w:rsidP="004C66E1">
      <w:pPr>
        <w:shd w:val="clear" w:color="auto" w:fill="FFFFFF"/>
        <w:spacing w:after="288" w:line="360" w:lineRule="auto"/>
        <w:ind w:firstLine="708"/>
        <w:jc w:val="both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7B241E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Polskie Towarzystwo Botaniczne powstało w kwietniu 1922 roku. </w:t>
      </w:r>
      <w:r w:rsidR="0011573B" w:rsidRPr="007B241E">
        <w:rPr>
          <w:rFonts w:ascii="Times New Roman" w:eastAsia="Times New Roman" w:hAnsi="Times New Roman" w:cs="Times New Roman"/>
          <w:sz w:val="44"/>
          <w:szCs w:val="44"/>
          <w:lang w:eastAsia="pl-PL"/>
        </w:rPr>
        <w:t>Pierwszym prezesem został profesor</w:t>
      </w:r>
      <w:r w:rsidRPr="007B241E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Bolesław Hryniewiecki. </w:t>
      </w:r>
    </w:p>
    <w:p w:rsidR="004C66E1" w:rsidRPr="007B241E" w:rsidRDefault="004C66E1" w:rsidP="004C66E1">
      <w:pPr>
        <w:shd w:val="clear" w:color="auto" w:fill="FFFFFF"/>
        <w:spacing w:after="288" w:line="360" w:lineRule="auto"/>
        <w:ind w:firstLine="708"/>
        <w:jc w:val="both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7B241E">
        <w:rPr>
          <w:rFonts w:ascii="Times New Roman" w:eastAsia="Times New Roman" w:hAnsi="Times New Roman" w:cs="Times New Roman"/>
          <w:sz w:val="44"/>
          <w:szCs w:val="44"/>
          <w:lang w:eastAsia="pl-PL"/>
        </w:rPr>
        <w:t>Dziś Stowarzyszenie liczy około tysiąca członków zwyczajnych, honorowych i wspierających. Ogólnopolskie zjazdy członków T</w:t>
      </w:r>
      <w:r w:rsidR="007B241E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owarzystwa odbywają się co trzy </w:t>
      </w:r>
      <w:r w:rsidRPr="007B241E">
        <w:rPr>
          <w:rFonts w:ascii="Times New Roman" w:eastAsia="Times New Roman" w:hAnsi="Times New Roman" w:cs="Times New Roman"/>
          <w:sz w:val="44"/>
          <w:szCs w:val="44"/>
          <w:lang w:eastAsia="pl-PL"/>
        </w:rPr>
        <w:t>lata.</w:t>
      </w:r>
    </w:p>
    <w:p w:rsidR="004C66E1" w:rsidRPr="007B241E" w:rsidRDefault="004C66E1" w:rsidP="004C66E1">
      <w:pPr>
        <w:shd w:val="clear" w:color="auto" w:fill="FFFFFF"/>
        <w:spacing w:after="288" w:line="360" w:lineRule="auto"/>
        <w:ind w:firstLine="708"/>
        <w:jc w:val="both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7B241E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Towarzystwo działa w zakresie szeroko rozumianej botaniki, włączając mykologię, lichenologię i </w:t>
      </w:r>
      <w:proofErr w:type="spellStart"/>
      <w:r w:rsidRPr="007B241E">
        <w:rPr>
          <w:rFonts w:ascii="Times New Roman" w:eastAsia="Times New Roman" w:hAnsi="Times New Roman" w:cs="Times New Roman"/>
          <w:sz w:val="44"/>
          <w:szCs w:val="44"/>
          <w:lang w:eastAsia="pl-PL"/>
        </w:rPr>
        <w:t>fykologię</w:t>
      </w:r>
      <w:proofErr w:type="spellEnd"/>
      <w:r w:rsidRPr="007B241E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. </w:t>
      </w:r>
    </w:p>
    <w:p w:rsidR="00535A9A" w:rsidRPr="007B241E" w:rsidRDefault="004C66E1" w:rsidP="007B241E">
      <w:pPr>
        <w:shd w:val="clear" w:color="auto" w:fill="FFFFFF"/>
        <w:spacing w:after="288" w:line="360" w:lineRule="auto"/>
        <w:ind w:firstLine="708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7B241E">
        <w:rPr>
          <w:rFonts w:ascii="Times New Roman" w:eastAsia="Times New Roman" w:hAnsi="Times New Roman" w:cs="Times New Roman"/>
          <w:sz w:val="44"/>
          <w:szCs w:val="44"/>
          <w:lang w:eastAsia="pl-PL"/>
        </w:rPr>
        <w:t>Celem PTP jest rozwój nauk przyrodniczych, popularyzacja wiedzy botanicznej oraz powiązanie działalności naukowej z potrzebami kultury i gospodarki.</w:t>
      </w:r>
    </w:p>
    <w:p w:rsidR="00953043" w:rsidRDefault="00953043" w:rsidP="004C66E1">
      <w:pPr>
        <w:pStyle w:val="Akapitzlist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1471C" w:rsidRPr="0011573B" w:rsidRDefault="00535A9A" w:rsidP="00535A9A">
      <w:pPr>
        <w:spacing w:line="360" w:lineRule="auto"/>
        <w:rPr>
          <w:rFonts w:ascii="Times New Roman" w:hAnsi="Times New Roman" w:cs="Times New Roman"/>
          <w:b/>
          <w:color w:val="538135" w:themeColor="accent6" w:themeShade="BF"/>
          <w:sz w:val="72"/>
          <w:szCs w:val="72"/>
        </w:rPr>
      </w:pPr>
      <w:r w:rsidRPr="0011573B">
        <w:rPr>
          <w:rFonts w:ascii="Times New Roman" w:hAnsi="Times New Roman" w:cs="Times New Roman"/>
          <w:b/>
          <w:color w:val="538135" w:themeColor="accent6" w:themeShade="BF"/>
          <w:sz w:val="72"/>
          <w:szCs w:val="72"/>
        </w:rPr>
        <w:lastRenderedPageBreak/>
        <w:t>Założyciele Polskiego Towarzystwa Botanicznego:</w:t>
      </w:r>
    </w:p>
    <w:p w:rsidR="00535A9A" w:rsidRPr="00535A9A" w:rsidRDefault="00BD6C79" w:rsidP="00535A9A">
      <w:pPr>
        <w:spacing w:line="360" w:lineRule="auto"/>
        <w:jc w:val="center"/>
        <w:rPr>
          <w:rFonts w:ascii="Times New Roman" w:hAnsi="Times New Roman" w:cs="Times New Roman"/>
          <w:color w:val="202124"/>
          <w:sz w:val="72"/>
          <w:szCs w:val="72"/>
          <w:shd w:val="clear" w:color="auto" w:fill="FFFFFF"/>
        </w:rPr>
      </w:pPr>
      <w:r w:rsidRPr="00BD6C79">
        <w:rPr>
          <w:rFonts w:ascii="Times New Roman" w:hAnsi="Times New Roman" w:cs="Times New Roman"/>
          <w:noProof/>
          <w:sz w:val="72"/>
          <w:szCs w:val="72"/>
          <w:lang w:eastAsia="pl-PL"/>
        </w:rPr>
      </w:r>
      <w:r w:rsidRPr="00BD6C79">
        <w:rPr>
          <w:rFonts w:ascii="Times New Roman" w:hAnsi="Times New Roman" w:cs="Times New Roman"/>
          <w:noProof/>
          <w:sz w:val="72"/>
          <w:szCs w:val="72"/>
          <w:lang w:eastAsia="pl-PL"/>
        </w:rPr>
        <w:pict>
          <v:rect id="AutoShape 1" o:spid="_x0000_s1026" alt="Logo Roku Botaniki 2022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IXrVBrJAgAA1wUAAA4AAAAAAAAAAAAAAAAALgIAAGRycy9lMm9Eb2MueG1sUEsBAi0AFAAG&#10;AAgAAAAhAEyg6SzYAAAAAwEAAA8AAAAAAAAAAAAAAAAAIwUAAGRycy9kb3ducmV2LnhtbFBLBQYA&#10;AAAABAAEAPMAAAAoBgAAAAA=&#10;" filled="f" stroked="f">
            <o:lock v:ext="edit" aspectratio="t"/>
            <w10:wrap type="none"/>
            <w10:anchorlock/>
          </v:rect>
        </w:pict>
      </w:r>
      <w:r w:rsidR="00535A9A" w:rsidRPr="00535A9A">
        <w:rPr>
          <w:rFonts w:ascii="Times New Roman" w:hAnsi="Times New Roman" w:cs="Times New Roman"/>
          <w:color w:val="202124"/>
          <w:sz w:val="72"/>
          <w:szCs w:val="72"/>
          <w:shd w:val="clear" w:color="auto" w:fill="FFFFFF"/>
        </w:rPr>
        <w:t>Emil Godlewski</w:t>
      </w:r>
    </w:p>
    <w:p w:rsidR="00535A9A" w:rsidRPr="00535A9A" w:rsidRDefault="00025269" w:rsidP="00535A9A">
      <w:pPr>
        <w:spacing w:line="360" w:lineRule="auto"/>
        <w:jc w:val="center"/>
        <w:rPr>
          <w:rFonts w:ascii="Times New Roman" w:hAnsi="Times New Roman" w:cs="Times New Roman"/>
          <w:color w:val="202124"/>
          <w:sz w:val="72"/>
          <w:szCs w:val="72"/>
          <w:shd w:val="clear" w:color="auto" w:fill="FFFFFF"/>
        </w:rPr>
      </w:pPr>
      <w:r w:rsidRPr="00535A9A">
        <w:rPr>
          <w:rFonts w:ascii="Times New Roman" w:hAnsi="Times New Roman" w:cs="Times New Roman"/>
          <w:color w:val="202124"/>
          <w:sz w:val="72"/>
          <w:szCs w:val="72"/>
          <w:shd w:val="clear" w:color="auto" w:fill="FFFFFF"/>
        </w:rPr>
        <w:t xml:space="preserve">Kazimierz </w:t>
      </w:r>
      <w:proofErr w:type="spellStart"/>
      <w:r w:rsidRPr="00535A9A">
        <w:rPr>
          <w:rFonts w:ascii="Times New Roman" w:hAnsi="Times New Roman" w:cs="Times New Roman"/>
          <w:color w:val="202124"/>
          <w:sz w:val="72"/>
          <w:szCs w:val="72"/>
          <w:shd w:val="clear" w:color="auto" w:fill="FFFFFF"/>
        </w:rPr>
        <w:t>Ba</w:t>
      </w:r>
      <w:r w:rsidR="00535A9A" w:rsidRPr="00535A9A">
        <w:rPr>
          <w:rFonts w:ascii="Times New Roman" w:hAnsi="Times New Roman" w:cs="Times New Roman"/>
          <w:color w:val="202124"/>
          <w:sz w:val="72"/>
          <w:szCs w:val="72"/>
          <w:shd w:val="clear" w:color="auto" w:fill="FFFFFF"/>
        </w:rPr>
        <w:t>ssalik</w:t>
      </w:r>
      <w:proofErr w:type="spellEnd"/>
    </w:p>
    <w:p w:rsidR="00535A9A" w:rsidRPr="00535A9A" w:rsidRDefault="00535A9A" w:rsidP="00535A9A">
      <w:pPr>
        <w:spacing w:line="360" w:lineRule="auto"/>
        <w:jc w:val="center"/>
        <w:rPr>
          <w:rFonts w:ascii="Times New Roman" w:hAnsi="Times New Roman" w:cs="Times New Roman"/>
          <w:color w:val="202124"/>
          <w:sz w:val="72"/>
          <w:szCs w:val="72"/>
          <w:shd w:val="clear" w:color="auto" w:fill="FFFFFF"/>
        </w:rPr>
      </w:pPr>
      <w:r w:rsidRPr="00535A9A">
        <w:rPr>
          <w:rFonts w:ascii="Times New Roman" w:hAnsi="Times New Roman" w:cs="Times New Roman"/>
          <w:color w:val="202124"/>
          <w:sz w:val="72"/>
          <w:szCs w:val="72"/>
          <w:shd w:val="clear" w:color="auto" w:fill="FFFFFF"/>
        </w:rPr>
        <w:t>Bolesław Hryniewiecki</w:t>
      </w:r>
    </w:p>
    <w:p w:rsidR="00535A9A" w:rsidRPr="00535A9A" w:rsidRDefault="00535A9A" w:rsidP="00535A9A">
      <w:pPr>
        <w:spacing w:line="360" w:lineRule="auto"/>
        <w:jc w:val="center"/>
        <w:rPr>
          <w:rFonts w:ascii="Times New Roman" w:hAnsi="Times New Roman" w:cs="Times New Roman"/>
          <w:color w:val="202124"/>
          <w:sz w:val="72"/>
          <w:szCs w:val="72"/>
          <w:shd w:val="clear" w:color="auto" w:fill="FFFFFF"/>
        </w:rPr>
      </w:pPr>
      <w:r w:rsidRPr="00535A9A">
        <w:rPr>
          <w:rFonts w:ascii="Times New Roman" w:hAnsi="Times New Roman" w:cs="Times New Roman"/>
          <w:color w:val="202124"/>
          <w:sz w:val="72"/>
          <w:szCs w:val="72"/>
          <w:shd w:val="clear" w:color="auto" w:fill="FFFFFF"/>
        </w:rPr>
        <w:t>Seweryn Krzemieniewski</w:t>
      </w:r>
    </w:p>
    <w:p w:rsidR="00535A9A" w:rsidRPr="00535A9A" w:rsidRDefault="00025269" w:rsidP="00535A9A">
      <w:pPr>
        <w:spacing w:line="360" w:lineRule="auto"/>
        <w:jc w:val="center"/>
        <w:rPr>
          <w:rFonts w:ascii="Times New Roman" w:hAnsi="Times New Roman" w:cs="Times New Roman"/>
          <w:color w:val="202124"/>
          <w:sz w:val="72"/>
          <w:szCs w:val="72"/>
          <w:shd w:val="clear" w:color="auto" w:fill="FFFFFF"/>
        </w:rPr>
      </w:pPr>
      <w:r w:rsidRPr="00535A9A">
        <w:rPr>
          <w:rFonts w:ascii="Times New Roman" w:hAnsi="Times New Roman" w:cs="Times New Roman"/>
          <w:color w:val="202124"/>
          <w:sz w:val="72"/>
          <w:szCs w:val="72"/>
          <w:shd w:val="clear" w:color="auto" w:fill="FFFFFF"/>
        </w:rPr>
        <w:t>Włady</w:t>
      </w:r>
      <w:r w:rsidR="00535A9A" w:rsidRPr="00535A9A">
        <w:rPr>
          <w:rFonts w:ascii="Times New Roman" w:hAnsi="Times New Roman" w:cs="Times New Roman"/>
          <w:color w:val="202124"/>
          <w:sz w:val="72"/>
          <w:szCs w:val="72"/>
          <w:shd w:val="clear" w:color="auto" w:fill="FFFFFF"/>
        </w:rPr>
        <w:t xml:space="preserve">sław Szafer </w:t>
      </w:r>
      <w:r w:rsidR="00535A9A">
        <w:rPr>
          <w:rFonts w:ascii="Times New Roman" w:hAnsi="Times New Roman" w:cs="Times New Roman"/>
          <w:color w:val="202124"/>
          <w:sz w:val="72"/>
          <w:szCs w:val="72"/>
          <w:shd w:val="clear" w:color="auto" w:fill="FFFFFF"/>
        </w:rPr>
        <w:t xml:space="preserve">– </w:t>
      </w:r>
      <w:r w:rsidR="00535A9A" w:rsidRPr="00535A9A">
        <w:rPr>
          <w:rFonts w:ascii="Times New Roman" w:hAnsi="Times New Roman" w:cs="Times New Roman"/>
          <w:color w:val="202124"/>
          <w:sz w:val="44"/>
          <w:szCs w:val="44"/>
          <w:shd w:val="clear" w:color="auto" w:fill="FFFFFF"/>
        </w:rPr>
        <w:t xml:space="preserve">jednocześnie założyciel </w:t>
      </w:r>
      <w:r w:rsidR="00535A9A" w:rsidRPr="0011573B">
        <w:rPr>
          <w:rFonts w:ascii="Times New Roman" w:hAnsi="Times New Roman" w:cs="Times New Roman"/>
          <w:b/>
          <w:color w:val="538135" w:themeColor="accent6" w:themeShade="BF"/>
          <w:sz w:val="44"/>
          <w:szCs w:val="44"/>
          <w:shd w:val="clear" w:color="auto" w:fill="FFFFFF"/>
        </w:rPr>
        <w:t>Ligi Ochrony Przyrody</w:t>
      </w:r>
    </w:p>
    <w:p w:rsidR="000376EA" w:rsidRDefault="00535A9A" w:rsidP="00535A9A">
      <w:pPr>
        <w:spacing w:line="360" w:lineRule="auto"/>
        <w:jc w:val="center"/>
        <w:rPr>
          <w:rFonts w:ascii="Times New Roman" w:hAnsi="Times New Roman" w:cs="Times New Roman"/>
          <w:color w:val="202124"/>
          <w:sz w:val="72"/>
          <w:szCs w:val="72"/>
          <w:shd w:val="clear" w:color="auto" w:fill="FFFFFF"/>
        </w:rPr>
      </w:pPr>
      <w:r w:rsidRPr="00535A9A">
        <w:rPr>
          <w:rFonts w:ascii="Times New Roman" w:hAnsi="Times New Roman" w:cs="Times New Roman"/>
          <w:color w:val="202124"/>
          <w:sz w:val="72"/>
          <w:szCs w:val="72"/>
          <w:shd w:val="clear" w:color="auto" w:fill="FFFFFF"/>
        </w:rPr>
        <w:t>Zygmunt Wóycicki</w:t>
      </w:r>
    </w:p>
    <w:p w:rsid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</w:p>
    <w:p w:rsid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</w:p>
    <w:p w:rsid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</w:p>
    <w:p w:rsidR="00682E87" w:rsidRP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  <w:bookmarkStart w:id="0" w:name="_GoBack"/>
      <w:bookmarkEnd w:id="0"/>
      <w:r w:rsidRPr="00682E87"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  <w:t>ROK BOTANIKI – z botaniką przez cały rok!</w:t>
      </w:r>
    </w:p>
    <w:p w:rsidR="00682E87" w:rsidRP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</w:p>
    <w:p w:rsidR="00682E87" w:rsidRP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  <w:r w:rsidRPr="00682E87"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  <w:t xml:space="preserve">Cykl 12 </w:t>
      </w:r>
      <w:proofErr w:type="spellStart"/>
      <w:r w:rsidRPr="00682E87"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  <w:t>webinarów</w:t>
      </w:r>
      <w:proofErr w:type="spellEnd"/>
      <w:r w:rsidRPr="00682E87"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  <w:t xml:space="preserve"> popularno-naukowych współorganizowanych przez Uniwersytet Otwarty Uniwersytetu Warszawskiego i Polskie Towarzystwo Botaniczne </w:t>
      </w:r>
    </w:p>
    <w:p w:rsidR="00682E87" w:rsidRP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</w:p>
    <w:p w:rsidR="00682E87" w:rsidRP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  <w:r w:rsidRPr="00682E87"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  <w:t>24 stycznia 2022</w:t>
      </w:r>
    </w:p>
    <w:p w:rsidR="00682E87" w:rsidRP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  <w:r w:rsidRPr="00682E87"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  <w:t xml:space="preserve">Antarktyka – tam, gdzie pingwiny mówią „Dobranoc!” </w:t>
      </w:r>
    </w:p>
    <w:p w:rsidR="00682E87" w:rsidRP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  <w:r w:rsidRPr="00682E87"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  <w:t>- Halina Galera</w:t>
      </w:r>
    </w:p>
    <w:p w:rsidR="00682E87" w:rsidRP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</w:p>
    <w:p w:rsidR="00682E87" w:rsidRP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  <w:r w:rsidRPr="00682E87"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  <w:t>21 lutego 2022</w:t>
      </w:r>
    </w:p>
    <w:p w:rsidR="00682E87" w:rsidRP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  <w:r w:rsidRPr="00682E87"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  <w:t xml:space="preserve">Alergeny w powietrzu i na talerzu – kiedy i dlaczego powinniśmy ich unikać? </w:t>
      </w:r>
    </w:p>
    <w:p w:rsidR="00682E87" w:rsidRP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  <w:r w:rsidRPr="00682E87"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  <w:t>- Dorota Myszkowska</w:t>
      </w:r>
    </w:p>
    <w:p w:rsidR="00682E87" w:rsidRP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</w:p>
    <w:p w:rsidR="00682E87" w:rsidRP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  <w:r w:rsidRPr="00682E87"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  <w:t>21 marca 2022</w:t>
      </w:r>
    </w:p>
    <w:p w:rsidR="00682E87" w:rsidRP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  <w:r w:rsidRPr="00682E87"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  <w:t xml:space="preserve">Raj na dachu świata – badania flory i roślinności w Środkowej Azji </w:t>
      </w:r>
    </w:p>
    <w:p w:rsidR="00682E87" w:rsidRP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  <w:r w:rsidRPr="00682E87"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  <w:t>- Arkadiusz Nowak</w:t>
      </w:r>
    </w:p>
    <w:p w:rsidR="00682E87" w:rsidRP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</w:p>
    <w:p w:rsidR="00682E87" w:rsidRP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  <w:r w:rsidRPr="00682E87"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  <w:t>25 kwietnia 2022</w:t>
      </w:r>
    </w:p>
    <w:p w:rsidR="00682E87" w:rsidRP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  <w:r w:rsidRPr="00682E87"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  <w:t xml:space="preserve">Flora Arktyki w obliczu globalnych zmian klimatycznych </w:t>
      </w:r>
    </w:p>
    <w:p w:rsidR="00682E87" w:rsidRP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  <w:r w:rsidRPr="00682E87"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  <w:t>- Paweł Wąsowicz</w:t>
      </w:r>
    </w:p>
    <w:p w:rsidR="00682E87" w:rsidRP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</w:p>
    <w:p w:rsidR="00682E87" w:rsidRP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  <w:r w:rsidRPr="00682E87"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  <w:t>16 maja 2022</w:t>
      </w:r>
    </w:p>
    <w:p w:rsidR="00682E87" w:rsidRP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  <w:r w:rsidRPr="00682E87"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  <w:t xml:space="preserve">Sto lat starań o ochronę Puszczy Białowieskiej </w:t>
      </w:r>
    </w:p>
    <w:p w:rsidR="00682E87" w:rsidRP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  <w:r w:rsidRPr="00682E87"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  <w:t>- Bogdan Jaroszewicz</w:t>
      </w:r>
    </w:p>
    <w:p w:rsidR="00682E87" w:rsidRP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</w:p>
    <w:p w:rsidR="00682E87" w:rsidRP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  <w:r w:rsidRPr="00682E87"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  <w:t>20 czerwca 2022</w:t>
      </w:r>
    </w:p>
    <w:p w:rsidR="00682E87" w:rsidRP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  <w:r w:rsidRPr="00682E87"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  <w:t xml:space="preserve">Rośliny z pomocą w naprawie środowiska – </w:t>
      </w:r>
      <w:proofErr w:type="spellStart"/>
      <w:r w:rsidRPr="00682E87"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  <w:t>fitoremediacja</w:t>
      </w:r>
      <w:proofErr w:type="spellEnd"/>
    </w:p>
    <w:p w:rsidR="00682E87" w:rsidRP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  <w:r w:rsidRPr="00682E87"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  <w:t>- Stanisław Gawroński</w:t>
      </w:r>
    </w:p>
    <w:p w:rsidR="00682E87" w:rsidRP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</w:p>
    <w:p w:rsidR="00682E87" w:rsidRP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  <w:r w:rsidRPr="00682E87"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  <w:t>18 lipca 2022</w:t>
      </w:r>
    </w:p>
    <w:p w:rsidR="00682E87" w:rsidRP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  <w:r w:rsidRPr="00682E87"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  <w:t xml:space="preserve">Jak i o czym „rozmawiają” komórki roślinne? </w:t>
      </w:r>
    </w:p>
    <w:p w:rsidR="00682E87" w:rsidRP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  <w:r w:rsidRPr="00682E87"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  <w:t xml:space="preserve">- Ewa </w:t>
      </w:r>
      <w:proofErr w:type="spellStart"/>
      <w:r w:rsidRPr="00682E87"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  <w:t>Kurczyńska</w:t>
      </w:r>
      <w:proofErr w:type="spellEnd"/>
    </w:p>
    <w:p w:rsidR="00682E87" w:rsidRP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</w:p>
    <w:p w:rsidR="00682E87" w:rsidRP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  <w:r w:rsidRPr="00682E87"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  <w:t>8 sierpnia 2022</w:t>
      </w:r>
    </w:p>
    <w:p w:rsidR="00682E87" w:rsidRP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  <w:r w:rsidRPr="00682E87"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  <w:t xml:space="preserve">„Mirra”, „paluszki Matki Boskiej” i „jabłuszka Pana Jezusa”: rośliny święcone w dniu Matki Boskiej Zielnej i w Oktawę Bożego Ciała </w:t>
      </w:r>
    </w:p>
    <w:p w:rsidR="00682E87" w:rsidRP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  <w:r w:rsidRPr="00682E87"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  <w:t>- Łukasz Łuczaj</w:t>
      </w:r>
    </w:p>
    <w:p w:rsidR="00682E87" w:rsidRP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</w:p>
    <w:p w:rsidR="00682E87" w:rsidRP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  <w:r w:rsidRPr="00682E87"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  <w:lastRenderedPageBreak/>
        <w:t>19 września 2022</w:t>
      </w:r>
    </w:p>
    <w:p w:rsidR="00682E87" w:rsidRP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  <w:r w:rsidRPr="00682E87"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  <w:t xml:space="preserve">Sto roślin to jeszcze nie łąka, czyli dlaczego botanik powinien badać także zwierzęta </w:t>
      </w:r>
    </w:p>
    <w:p w:rsidR="00682E87" w:rsidRP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  <w:r w:rsidRPr="00682E87"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  <w:t>- Marcin Zych</w:t>
      </w:r>
    </w:p>
    <w:p w:rsidR="00682E87" w:rsidRP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</w:p>
    <w:p w:rsidR="00682E87" w:rsidRP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  <w:r w:rsidRPr="00682E87"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  <w:t>17 października 2022</w:t>
      </w:r>
    </w:p>
    <w:p w:rsidR="00682E87" w:rsidRP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  <w:r w:rsidRPr="00682E87"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  <w:t xml:space="preserve">Co żyje, rośnie i zakwita na odpadach poprzemysłowych? </w:t>
      </w:r>
    </w:p>
    <w:p w:rsidR="00682E87" w:rsidRP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  <w:r w:rsidRPr="00682E87"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  <w:t>- Adam Rostański</w:t>
      </w:r>
    </w:p>
    <w:p w:rsidR="00682E87" w:rsidRP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</w:p>
    <w:p w:rsidR="00682E87" w:rsidRP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  <w:r w:rsidRPr="00682E87"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  <w:t>21 listopada 2022</w:t>
      </w:r>
    </w:p>
    <w:p w:rsidR="00682E87" w:rsidRP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  <w:r w:rsidRPr="00682E87"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  <w:t xml:space="preserve">Od komórki do rośliny </w:t>
      </w:r>
    </w:p>
    <w:p w:rsidR="00682E87" w:rsidRP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  <w:r w:rsidRPr="00682E87"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  <w:t>- Janusz Zimny</w:t>
      </w:r>
    </w:p>
    <w:p w:rsidR="00682E87" w:rsidRP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</w:p>
    <w:p w:rsidR="00682E87" w:rsidRP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  <w:r w:rsidRPr="00682E87"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  <w:t>19 grudnia 2022</w:t>
      </w:r>
    </w:p>
    <w:p w:rsidR="00682E87" w:rsidRPr="00682E87" w:rsidRDefault="00682E87" w:rsidP="00682E87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</w:pPr>
      <w:r w:rsidRPr="00682E87"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  <w:t xml:space="preserve">Kolekcja akwarel </w:t>
      </w:r>
      <w:proofErr w:type="spellStart"/>
      <w:r w:rsidRPr="00682E87"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  <w:t>LibriPicturati</w:t>
      </w:r>
      <w:proofErr w:type="spellEnd"/>
      <w:r w:rsidRPr="00682E87"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  <w:t xml:space="preserve"> jako nośnik idei naukowych doby renesansu </w:t>
      </w:r>
    </w:p>
    <w:p w:rsidR="00682E87" w:rsidRPr="00535A9A" w:rsidRDefault="00682E87" w:rsidP="00535A9A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0376EA" w:rsidRDefault="000376EA" w:rsidP="0011573B"/>
    <w:sectPr w:rsidR="000376EA" w:rsidSect="00535A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907CF"/>
    <w:multiLevelType w:val="hybridMultilevel"/>
    <w:tmpl w:val="11A67682"/>
    <w:lvl w:ilvl="0" w:tplc="B9883A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10883"/>
    <w:multiLevelType w:val="multilevel"/>
    <w:tmpl w:val="6328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3D7D"/>
    <w:rsid w:val="00025269"/>
    <w:rsid w:val="000376EA"/>
    <w:rsid w:val="0011573B"/>
    <w:rsid w:val="002140B8"/>
    <w:rsid w:val="004C66E1"/>
    <w:rsid w:val="00533D7D"/>
    <w:rsid w:val="00535A9A"/>
    <w:rsid w:val="00682E87"/>
    <w:rsid w:val="007B241E"/>
    <w:rsid w:val="0091471C"/>
    <w:rsid w:val="00953043"/>
    <w:rsid w:val="00A9646E"/>
    <w:rsid w:val="00BD6C79"/>
    <w:rsid w:val="00DC52E6"/>
    <w:rsid w:val="00F3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7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5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73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B241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4865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301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society.org.pl/default/rok-botaniki-2022/webinaria-z-cyklu-rok-botaniki-z-botanika-przez-caly-ro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bsociety.org.pl/default/rok-botaniki-2022/webinaria-z-cyklu-rok-botaniki-z-botanika-przez-caly-ro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pbsociety.org.pl/default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bsociety.org.pl/default/rok-botaniki-2022/konkurs-fotograficzny-piekno-swiata-roslin-grzybow-i-sluzowco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ol.uw.edu.pl/cykl-wykladow-rok-botaniki-z-botanika-przez-caly-ro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sms</cp:lastModifiedBy>
  <cp:revision>2</cp:revision>
  <cp:lastPrinted>2022-04-01T08:26:00Z</cp:lastPrinted>
  <dcterms:created xsi:type="dcterms:W3CDTF">2022-05-17T13:30:00Z</dcterms:created>
  <dcterms:modified xsi:type="dcterms:W3CDTF">2022-05-17T13:30:00Z</dcterms:modified>
</cp:coreProperties>
</file>